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6725" w14:textId="2AB1E6C3" w:rsidR="000108A8" w:rsidRPr="00C45955" w:rsidRDefault="00347431" w:rsidP="000219C4">
      <w:pPr>
        <w:jc w:val="center"/>
        <w:rPr>
          <w:rFonts w:ascii="Calibri" w:hAnsi="Calibri" w:cs="Calibri"/>
          <w:sz w:val="20"/>
          <w:szCs w:val="20"/>
        </w:rPr>
      </w:pPr>
      <w:r w:rsidRPr="00347431">
        <w:rPr>
          <w:rFonts w:ascii="Calibri" w:hAnsi="Calibri" w:cs="Calibri"/>
          <w:noProof/>
          <w:sz w:val="20"/>
          <w:szCs w:val="20"/>
        </w:rPr>
        <w:pict w14:anchorId="1118DAC5">
          <v:shape id="Picture 1" o:spid="_x0000_i1025" type="#_x0000_t75" alt="A picture containing screenshot, text, font&#10;&#10;Description automatically generated" style="width:180.8pt;height:90.4pt;visibility:visible;mso-wrap-style:square;mso-width-percent:0;mso-height-percent:0;mso-width-percent:0;mso-height-percent:0">
            <v:imagedata r:id="rId5" o:title="A picture containing screenshot, text, font&#10;&#10;Description automatically generated"/>
          </v:shape>
        </w:pict>
      </w:r>
    </w:p>
    <w:p w14:paraId="66483FF6" w14:textId="0D419E65" w:rsidR="003F24D6" w:rsidRPr="00C45955" w:rsidRDefault="000108A8" w:rsidP="000219C4">
      <w:pPr>
        <w:jc w:val="center"/>
        <w:rPr>
          <w:rFonts w:ascii="Calibri" w:hAnsi="Calibri" w:cs="Calibri"/>
          <w:sz w:val="20"/>
          <w:szCs w:val="20"/>
        </w:rPr>
      </w:pPr>
      <w:r w:rsidRPr="000219C4">
        <w:rPr>
          <w:rFonts w:ascii="Calibri" w:hAnsi="Calibri" w:cs="Calibri"/>
          <w:sz w:val="40"/>
          <w:szCs w:val="40"/>
        </w:rPr>
        <w:t>RAI REPORT 2023</w:t>
      </w:r>
    </w:p>
    <w:p w14:paraId="3C9A4840" w14:textId="77777777" w:rsidR="000108A8" w:rsidRPr="00C45955" w:rsidRDefault="000108A8">
      <w:pPr>
        <w:rPr>
          <w:rFonts w:ascii="Calibri" w:hAnsi="Calibri" w:cs="Calibri"/>
          <w:sz w:val="20"/>
          <w:szCs w:val="20"/>
        </w:rPr>
      </w:pPr>
    </w:p>
    <w:p w14:paraId="1DC07969" w14:textId="6E49177F" w:rsidR="000108A8" w:rsidRPr="00C45955" w:rsidRDefault="000108A8">
      <w:pPr>
        <w:rPr>
          <w:rFonts w:ascii="Calibri" w:hAnsi="Calibri" w:cs="Calibri"/>
          <w:sz w:val="20"/>
          <w:szCs w:val="20"/>
        </w:rPr>
      </w:pPr>
    </w:p>
    <w:p w14:paraId="29BA6ACA" w14:textId="77777777" w:rsidR="000108A8" w:rsidRPr="00C45955" w:rsidRDefault="000108A8">
      <w:pPr>
        <w:rPr>
          <w:rFonts w:ascii="Calibri" w:hAnsi="Calibri" w:cs="Calibri"/>
          <w:sz w:val="20"/>
          <w:szCs w:val="20"/>
        </w:rPr>
      </w:pPr>
    </w:p>
    <w:p w14:paraId="35323D9C" w14:textId="22562355" w:rsidR="008F02B6" w:rsidRPr="000219C4" w:rsidRDefault="000108A8" w:rsidP="000108A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  <w:sz w:val="20"/>
          <w:szCs w:val="20"/>
        </w:rPr>
      </w:pP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Quali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sono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principali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elementi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di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novità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rispetto alle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risposte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date ai</w:t>
      </w:r>
      <w:r w:rsidR="00D12BC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D12BCC">
        <w:rPr>
          <w:rFonts w:ascii="Calibri" w:hAnsi="Calibri" w:cs="Calibri"/>
          <w:b/>
          <w:bCs/>
          <w:i/>
          <w:iCs/>
          <w:sz w:val="20"/>
          <w:szCs w:val="20"/>
        </w:rPr>
        <w:t>precedenti</w:t>
      </w:r>
      <w:proofErr w:type="spellEnd"/>
      <w:r w:rsidRPr="00D12BC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D12BCC">
        <w:rPr>
          <w:rFonts w:ascii="Calibri" w:hAnsi="Calibri" w:cs="Calibri"/>
          <w:b/>
          <w:bCs/>
          <w:i/>
          <w:iCs/>
          <w:sz w:val="20"/>
          <w:szCs w:val="20"/>
        </w:rPr>
        <w:t>questionari</w:t>
      </w:r>
      <w:proofErr w:type="spellEnd"/>
      <w:r w:rsidRPr="00D12BCC">
        <w:rPr>
          <w:rFonts w:ascii="Calibri" w:hAnsi="Calibri" w:cs="Calibri"/>
          <w:b/>
          <w:bCs/>
          <w:i/>
          <w:iCs/>
          <w:sz w:val="20"/>
          <w:szCs w:val="20"/>
        </w:rPr>
        <w:t>?</w:t>
      </w:r>
      <w:r w:rsidR="00370FBD" w:rsidRPr="000219C4">
        <w:rPr>
          <w:rFonts w:ascii="Calibri" w:hAnsi="Calibri" w:cs="Calibri"/>
          <w:sz w:val="20"/>
          <w:szCs w:val="20"/>
        </w:rPr>
        <w:t>.</w:t>
      </w:r>
      <w:proofErr w:type="gramEnd"/>
    </w:p>
    <w:p w14:paraId="7FD59B94" w14:textId="77777777" w:rsidR="00D12BCC" w:rsidRDefault="00D12BCC" w:rsidP="000108A8">
      <w:pPr>
        <w:rPr>
          <w:rFonts w:ascii="Calibri" w:hAnsi="Calibri" w:cs="Calibri"/>
          <w:sz w:val="20"/>
          <w:szCs w:val="20"/>
        </w:rPr>
      </w:pPr>
    </w:p>
    <w:p w14:paraId="0BAF1666" w14:textId="7A687313" w:rsidR="002068FB" w:rsidRPr="008B41B2" w:rsidRDefault="000219C4" w:rsidP="008B41B2">
      <w:pPr>
        <w:rPr>
          <w:rFonts w:ascii="Calibri" w:hAnsi="Calibri" w:cs="Calibri"/>
          <w:sz w:val="20"/>
          <w:szCs w:val="20"/>
        </w:rPr>
      </w:pPr>
      <w:r w:rsidRPr="000219C4">
        <w:rPr>
          <w:rFonts w:ascii="Calibri" w:hAnsi="Calibri" w:cs="Calibri"/>
          <w:sz w:val="20"/>
          <w:szCs w:val="20"/>
        </w:rPr>
        <w:t xml:space="preserve">La </w:t>
      </w:r>
      <w:proofErr w:type="spellStart"/>
      <w:r w:rsidRPr="000219C4">
        <w:rPr>
          <w:rFonts w:ascii="Calibri" w:hAnsi="Calibri" w:cs="Calibri"/>
          <w:sz w:val="20"/>
          <w:szCs w:val="20"/>
        </w:rPr>
        <w:t>principale</w:t>
      </w:r>
      <w:proofErr w:type="spellEnd"/>
      <w:r w:rsidRPr="000219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219C4">
        <w:rPr>
          <w:rFonts w:ascii="Calibri" w:hAnsi="Calibri" w:cs="Calibri"/>
          <w:sz w:val="20"/>
          <w:szCs w:val="20"/>
        </w:rPr>
        <w:t>differenza</w:t>
      </w:r>
      <w:proofErr w:type="spellEnd"/>
      <w:r w:rsidRPr="000219C4">
        <w:rPr>
          <w:rFonts w:ascii="Calibri" w:hAnsi="Calibri" w:cs="Calibri"/>
          <w:sz w:val="20"/>
          <w:szCs w:val="20"/>
        </w:rPr>
        <w:t xml:space="preserve"> rispetto al </w:t>
      </w:r>
      <w:proofErr w:type="spellStart"/>
      <w:r w:rsidRPr="000219C4">
        <w:rPr>
          <w:rFonts w:ascii="Calibri" w:hAnsi="Calibri" w:cs="Calibri"/>
          <w:sz w:val="20"/>
          <w:szCs w:val="20"/>
        </w:rPr>
        <w:t>sondaggio</w:t>
      </w:r>
      <w:proofErr w:type="spellEnd"/>
      <w:r w:rsidRPr="000219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219C4">
        <w:rPr>
          <w:rFonts w:ascii="Calibri" w:hAnsi="Calibri" w:cs="Calibri"/>
          <w:sz w:val="20"/>
          <w:szCs w:val="20"/>
        </w:rPr>
        <w:t>dello</w:t>
      </w:r>
      <w:proofErr w:type="spellEnd"/>
      <w:r w:rsidRPr="000219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219C4">
        <w:rPr>
          <w:rFonts w:ascii="Calibri" w:hAnsi="Calibri" w:cs="Calibri"/>
          <w:sz w:val="20"/>
          <w:szCs w:val="20"/>
        </w:rPr>
        <w:t>scorso</w:t>
      </w:r>
      <w:proofErr w:type="spellEnd"/>
      <w:r w:rsidRPr="000219C4">
        <w:rPr>
          <w:rFonts w:ascii="Calibri" w:hAnsi="Calibri" w:cs="Calibri"/>
          <w:sz w:val="20"/>
          <w:szCs w:val="20"/>
        </w:rPr>
        <w:t xml:space="preserve"> anno è </w:t>
      </w:r>
      <w:proofErr w:type="spellStart"/>
      <w:r w:rsidRPr="000219C4">
        <w:rPr>
          <w:rFonts w:ascii="Calibri" w:hAnsi="Calibri" w:cs="Calibri"/>
          <w:sz w:val="20"/>
          <w:szCs w:val="20"/>
        </w:rPr>
        <w:t>l'identificazione</w:t>
      </w:r>
      <w:proofErr w:type="spellEnd"/>
      <w:r w:rsidRPr="000219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219C4">
        <w:rPr>
          <w:rFonts w:ascii="Calibri" w:hAnsi="Calibri" w:cs="Calibri"/>
          <w:sz w:val="20"/>
          <w:szCs w:val="20"/>
        </w:rPr>
        <w:t>dei</w:t>
      </w:r>
      <w:proofErr w:type="spellEnd"/>
      <w:r w:rsidRPr="000219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219C4">
        <w:rPr>
          <w:rFonts w:ascii="Calibri" w:hAnsi="Calibri" w:cs="Calibri"/>
          <w:sz w:val="20"/>
          <w:szCs w:val="20"/>
        </w:rPr>
        <w:t>motivi</w:t>
      </w:r>
      <w:proofErr w:type="spellEnd"/>
      <w:r w:rsidRPr="000219C4">
        <w:rPr>
          <w:rFonts w:ascii="Calibri" w:hAnsi="Calibri" w:cs="Calibri"/>
          <w:sz w:val="20"/>
          <w:szCs w:val="20"/>
        </w:rPr>
        <w:t xml:space="preserve"> per cui </w:t>
      </w:r>
      <w:proofErr w:type="spellStart"/>
      <w:r w:rsidRPr="000219C4">
        <w:rPr>
          <w:rFonts w:ascii="Calibri" w:hAnsi="Calibri" w:cs="Calibri"/>
          <w:sz w:val="20"/>
          <w:szCs w:val="20"/>
        </w:rPr>
        <w:t>gli</w:t>
      </w:r>
      <w:proofErr w:type="spellEnd"/>
      <w:r w:rsidRPr="000219C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219C4">
        <w:rPr>
          <w:rFonts w:ascii="Calibri" w:hAnsi="Calibri" w:cs="Calibri"/>
          <w:sz w:val="20"/>
          <w:szCs w:val="20"/>
        </w:rPr>
        <w:t>italiani</w:t>
      </w:r>
      <w:proofErr w:type="spellEnd"/>
      <w:r w:rsidRPr="000219C4">
        <w:rPr>
          <w:rFonts w:ascii="Calibri" w:hAnsi="Calibri" w:cs="Calibri"/>
          <w:sz w:val="20"/>
          <w:szCs w:val="20"/>
        </w:rPr>
        <w:t xml:space="preserve"> non </w:t>
      </w:r>
      <w:proofErr w:type="spellStart"/>
      <w:r w:rsidRPr="000219C4">
        <w:rPr>
          <w:rFonts w:ascii="Calibri" w:hAnsi="Calibri" w:cs="Calibri"/>
          <w:sz w:val="20"/>
          <w:szCs w:val="20"/>
        </w:rPr>
        <w:t>guardano</w:t>
      </w:r>
      <w:proofErr w:type="spellEnd"/>
      <w:r w:rsidRPr="000219C4">
        <w:rPr>
          <w:rFonts w:ascii="Calibri" w:hAnsi="Calibri" w:cs="Calibri"/>
          <w:sz w:val="20"/>
          <w:szCs w:val="20"/>
        </w:rPr>
        <w:t xml:space="preserve"> la RAI in Australia</w:t>
      </w:r>
      <w:r w:rsidR="008B41B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Gli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intervistati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hanno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identificato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che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i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2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motivi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principali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per cui non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erano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interessati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ad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accedere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alla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RAI in Australia è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perché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l'abbonamento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è troppo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costoso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preferiscono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altre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opzioni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come Netflix o SBS (il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canale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multiculturale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australiano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) per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accedere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ai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contenuti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70FBD" w:rsidRPr="00C45955">
        <w:rPr>
          <w:rFonts w:ascii="Calibri" w:hAnsi="Calibri" w:cs="Calibri"/>
          <w:sz w:val="20"/>
          <w:szCs w:val="20"/>
        </w:rPr>
        <w:t>italiani</w:t>
      </w:r>
      <w:proofErr w:type="spellEnd"/>
      <w:r w:rsidR="00370FBD" w:rsidRPr="00C45955">
        <w:rPr>
          <w:rFonts w:ascii="Calibri" w:hAnsi="Calibri" w:cs="Calibri"/>
          <w:sz w:val="20"/>
          <w:szCs w:val="20"/>
        </w:rPr>
        <w:t>.</w:t>
      </w:r>
    </w:p>
    <w:p w14:paraId="6B92EEE0" w14:textId="77777777" w:rsidR="008F02B6" w:rsidRPr="00C45955" w:rsidRDefault="008F02B6" w:rsidP="000108A8">
      <w:pPr>
        <w:rPr>
          <w:rFonts w:ascii="Calibri" w:hAnsi="Calibri" w:cs="Calibri"/>
          <w:sz w:val="20"/>
          <w:szCs w:val="20"/>
        </w:rPr>
      </w:pPr>
    </w:p>
    <w:p w14:paraId="07CB4161" w14:textId="5788F27F" w:rsidR="000108A8" w:rsidRPr="000219C4" w:rsidRDefault="000108A8" w:rsidP="000108A8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2. Che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valutazione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e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che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accoglimento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hanno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avuto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le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novità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introdotte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nel</w:t>
      </w:r>
      <w:proofErr w:type="spellEnd"/>
      <w:r w:rsidR="000219C4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palinsesto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di Rai Italia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quali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ad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esempio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le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docu-serie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Gli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Italians, Italian genius,</w:t>
      </w:r>
      <w:r w:rsidR="000219C4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That’s Italy, le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trasmissioni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Casa Italia, Paparazzi, la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sottotitolazione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in inglese</w:t>
      </w:r>
      <w:r w:rsidR="000219C4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di film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italiani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e di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alcuni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programmi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, il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notiziario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quotidiano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in inglese</w:t>
      </w:r>
      <w:r w:rsidRPr="00C45955">
        <w:rPr>
          <w:rFonts w:ascii="Calibri" w:hAnsi="Calibri" w:cs="Calibri"/>
          <w:sz w:val="20"/>
          <w:szCs w:val="20"/>
        </w:rPr>
        <w:t>.</w:t>
      </w:r>
      <w:r w:rsidR="002248AC" w:rsidRPr="00C45955">
        <w:rPr>
          <w:rFonts w:ascii="Calibri" w:hAnsi="Calibri" w:cs="Calibri"/>
          <w:sz w:val="20"/>
          <w:szCs w:val="20"/>
        </w:rPr>
        <w:br/>
      </w:r>
    </w:p>
    <w:p w14:paraId="440D4891" w14:textId="4AE1B108" w:rsidR="000108A8" w:rsidRPr="00C45955" w:rsidRDefault="002248AC" w:rsidP="000108A8">
      <w:pPr>
        <w:rPr>
          <w:rFonts w:ascii="Calibri" w:hAnsi="Calibri" w:cs="Calibri"/>
          <w:sz w:val="20"/>
          <w:szCs w:val="20"/>
        </w:rPr>
      </w:pPr>
      <w:r w:rsidRPr="00C45955">
        <w:rPr>
          <w:rFonts w:ascii="Calibri" w:hAnsi="Calibri" w:cs="Calibri"/>
          <w:sz w:val="20"/>
          <w:szCs w:val="20"/>
        </w:rPr>
        <w:t xml:space="preserve">Il 17,86% </w:t>
      </w:r>
      <w:proofErr w:type="spellStart"/>
      <w:r w:rsidRPr="00C45955">
        <w:rPr>
          <w:rFonts w:ascii="Calibri" w:hAnsi="Calibri" w:cs="Calibri"/>
          <w:sz w:val="20"/>
          <w:szCs w:val="20"/>
        </w:rPr>
        <w:t>degli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intervistati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ha </w:t>
      </w:r>
      <w:proofErr w:type="spellStart"/>
      <w:r w:rsidRPr="00C45955">
        <w:rPr>
          <w:rFonts w:ascii="Calibri" w:hAnsi="Calibri" w:cs="Calibri"/>
          <w:sz w:val="20"/>
          <w:szCs w:val="20"/>
        </w:rPr>
        <w:t>affermato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di aver </w:t>
      </w:r>
      <w:proofErr w:type="spellStart"/>
      <w:r w:rsidRPr="00C45955">
        <w:rPr>
          <w:rFonts w:ascii="Calibri" w:hAnsi="Calibri" w:cs="Calibri"/>
          <w:sz w:val="20"/>
          <w:szCs w:val="20"/>
        </w:rPr>
        <w:t>guardato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uno </w:t>
      </w:r>
      <w:proofErr w:type="spellStart"/>
      <w:r w:rsidRPr="00C45955">
        <w:rPr>
          <w:rFonts w:ascii="Calibri" w:hAnsi="Calibri" w:cs="Calibri"/>
          <w:sz w:val="20"/>
          <w:szCs w:val="20"/>
        </w:rPr>
        <w:t>dei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programmi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di cui sopra</w:t>
      </w:r>
      <w:r w:rsidRPr="00C45955">
        <w:rPr>
          <w:rFonts w:ascii="Calibri" w:hAnsi="Calibri" w:cs="Calibri"/>
          <w:sz w:val="20"/>
          <w:szCs w:val="20"/>
        </w:rPr>
        <w:t xml:space="preserve">. </w:t>
      </w:r>
      <w:r w:rsidR="00D12BCC" w:rsidRPr="00D12BCC">
        <w:rPr>
          <w:rFonts w:ascii="Calibri" w:hAnsi="Calibri" w:cs="Calibri"/>
          <w:sz w:val="20"/>
          <w:szCs w:val="20"/>
        </w:rPr>
        <w:t xml:space="preserve">Solo un </w:t>
      </w:r>
      <w:proofErr w:type="spellStart"/>
      <w:r w:rsidR="00D12BCC" w:rsidRPr="00D12BCC">
        <w:rPr>
          <w:rFonts w:ascii="Calibri" w:hAnsi="Calibri" w:cs="Calibri"/>
          <w:sz w:val="20"/>
          <w:szCs w:val="20"/>
        </w:rPr>
        <w:t>intervistato</w:t>
      </w:r>
      <w:proofErr w:type="spellEnd"/>
      <w:r w:rsidR="00D12BCC" w:rsidRPr="00D12BCC">
        <w:rPr>
          <w:rFonts w:ascii="Calibri" w:hAnsi="Calibri" w:cs="Calibri"/>
          <w:sz w:val="20"/>
          <w:szCs w:val="20"/>
        </w:rPr>
        <w:t xml:space="preserve"> ha </w:t>
      </w:r>
      <w:proofErr w:type="spellStart"/>
      <w:r w:rsidR="00D12BCC" w:rsidRPr="00D12BCC">
        <w:rPr>
          <w:rFonts w:ascii="Calibri" w:hAnsi="Calibri" w:cs="Calibri"/>
          <w:sz w:val="20"/>
          <w:szCs w:val="20"/>
        </w:rPr>
        <w:t>affermato</w:t>
      </w:r>
      <w:proofErr w:type="spellEnd"/>
      <w:r w:rsidR="00D12BCC" w:rsidRPr="00D12BCC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="00D12BCC" w:rsidRPr="00D12BCC">
        <w:rPr>
          <w:rFonts w:ascii="Calibri" w:hAnsi="Calibri" w:cs="Calibri"/>
          <w:sz w:val="20"/>
          <w:szCs w:val="20"/>
        </w:rPr>
        <w:t>utilizzare</w:t>
      </w:r>
      <w:proofErr w:type="spellEnd"/>
      <w:r w:rsidR="00D12BCC" w:rsidRPr="00D12BC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12BCC" w:rsidRPr="00D12BCC">
        <w:rPr>
          <w:rFonts w:ascii="Calibri" w:hAnsi="Calibri" w:cs="Calibri"/>
          <w:sz w:val="20"/>
          <w:szCs w:val="20"/>
        </w:rPr>
        <w:t>i</w:t>
      </w:r>
      <w:proofErr w:type="spellEnd"/>
      <w:r w:rsidR="00D12BCC" w:rsidRPr="00D12BC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12BCC" w:rsidRPr="00D12BCC">
        <w:rPr>
          <w:rFonts w:ascii="Calibri" w:hAnsi="Calibri" w:cs="Calibri"/>
          <w:sz w:val="20"/>
          <w:szCs w:val="20"/>
        </w:rPr>
        <w:t>sottotitoli</w:t>
      </w:r>
      <w:proofErr w:type="spellEnd"/>
      <w:r w:rsidR="00D12BCC" w:rsidRPr="00D12BCC">
        <w:rPr>
          <w:rFonts w:ascii="Calibri" w:hAnsi="Calibri" w:cs="Calibri"/>
          <w:sz w:val="20"/>
          <w:szCs w:val="20"/>
        </w:rPr>
        <w:t xml:space="preserve"> in inglese</w:t>
      </w:r>
      <w:r w:rsidR="00D12BCC">
        <w:rPr>
          <w:rFonts w:ascii="Calibri" w:hAnsi="Calibri" w:cs="Calibri"/>
          <w:sz w:val="20"/>
          <w:szCs w:val="20"/>
        </w:rPr>
        <w:t>.</w:t>
      </w:r>
    </w:p>
    <w:p w14:paraId="780347DC" w14:textId="77777777" w:rsidR="002248AC" w:rsidRPr="00C45955" w:rsidRDefault="002248AC" w:rsidP="000108A8">
      <w:pPr>
        <w:rPr>
          <w:rFonts w:ascii="Calibri" w:hAnsi="Calibri" w:cs="Calibri"/>
          <w:sz w:val="20"/>
          <w:szCs w:val="20"/>
        </w:rPr>
      </w:pPr>
    </w:p>
    <w:p w14:paraId="1B97CBA2" w14:textId="65615E70" w:rsidR="000108A8" w:rsidRPr="00C45955" w:rsidRDefault="000108A8" w:rsidP="000108A8">
      <w:pPr>
        <w:rPr>
          <w:rFonts w:ascii="Calibri" w:hAnsi="Calibri" w:cs="Calibri"/>
          <w:b/>
          <w:bCs/>
          <w:i/>
          <w:sz w:val="20"/>
          <w:szCs w:val="20"/>
        </w:rPr>
      </w:pPr>
      <w:r w:rsidRPr="00C45955">
        <w:rPr>
          <w:rFonts w:ascii="Calibri" w:hAnsi="Calibri" w:cs="Calibri"/>
          <w:b/>
          <w:bCs/>
          <w:i/>
          <w:sz w:val="20"/>
          <w:szCs w:val="20"/>
        </w:rPr>
        <w:t xml:space="preserve">3. Qual è il </w:t>
      </w:r>
      <w:proofErr w:type="spellStart"/>
      <w:r w:rsidRPr="00C45955">
        <w:rPr>
          <w:rFonts w:ascii="Calibri" w:hAnsi="Calibri" w:cs="Calibri"/>
          <w:b/>
          <w:bCs/>
          <w:i/>
          <w:sz w:val="20"/>
          <w:szCs w:val="20"/>
        </w:rPr>
        <w:t>gradimento</w:t>
      </w:r>
      <w:proofErr w:type="spellEnd"/>
      <w:r w:rsidRPr="00C45955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sz w:val="20"/>
          <w:szCs w:val="20"/>
        </w:rPr>
        <w:t>della</w:t>
      </w:r>
      <w:proofErr w:type="spellEnd"/>
      <w:r w:rsidRPr="00C45955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sz w:val="20"/>
          <w:szCs w:val="20"/>
        </w:rPr>
        <w:t>nuova</w:t>
      </w:r>
      <w:proofErr w:type="spellEnd"/>
      <w:r w:rsidRPr="00C45955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sz w:val="20"/>
          <w:szCs w:val="20"/>
        </w:rPr>
        <w:t>piattaforma</w:t>
      </w:r>
      <w:proofErr w:type="spellEnd"/>
      <w:r w:rsidRPr="00C45955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sz w:val="20"/>
          <w:szCs w:val="20"/>
        </w:rPr>
        <w:t>digitale</w:t>
      </w:r>
      <w:proofErr w:type="spellEnd"/>
      <w:r w:rsidRPr="00C45955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sz w:val="20"/>
          <w:szCs w:val="20"/>
        </w:rPr>
        <w:t>su</w:t>
      </w:r>
      <w:proofErr w:type="spellEnd"/>
      <w:r w:rsidRPr="00C45955">
        <w:rPr>
          <w:rFonts w:ascii="Calibri" w:hAnsi="Calibri" w:cs="Calibri"/>
          <w:b/>
          <w:bCs/>
          <w:i/>
          <w:sz w:val="20"/>
          <w:szCs w:val="20"/>
        </w:rPr>
        <w:t xml:space="preserve"> Rai Play, Rai Italy?</w:t>
      </w:r>
      <w:r w:rsidR="00370FBD" w:rsidRPr="00C45955">
        <w:rPr>
          <w:rFonts w:ascii="Calibri" w:hAnsi="Calibri" w:cs="Calibri"/>
          <w:b/>
          <w:bCs/>
          <w:i/>
          <w:sz w:val="20"/>
          <w:szCs w:val="20"/>
        </w:rPr>
        <w:br/>
      </w:r>
    </w:p>
    <w:p w14:paraId="0EC159EC" w14:textId="1F5D9D1F" w:rsidR="00370FBD" w:rsidRPr="00C45955" w:rsidRDefault="00370FBD" w:rsidP="000108A8">
      <w:pPr>
        <w:rPr>
          <w:rFonts w:ascii="Calibri" w:hAnsi="Calibri" w:cs="Calibri"/>
          <w:sz w:val="20"/>
          <w:szCs w:val="20"/>
        </w:rPr>
      </w:pPr>
      <w:r w:rsidRPr="00C45955">
        <w:rPr>
          <w:rFonts w:ascii="Calibri" w:hAnsi="Calibri" w:cs="Calibri"/>
          <w:sz w:val="20"/>
          <w:szCs w:val="20"/>
        </w:rPr>
        <w:t xml:space="preserve">Il 54,55% </w:t>
      </w:r>
      <w:proofErr w:type="spellStart"/>
      <w:r w:rsidRPr="00C45955">
        <w:rPr>
          <w:rFonts w:ascii="Calibri" w:hAnsi="Calibri" w:cs="Calibri"/>
          <w:sz w:val="20"/>
          <w:szCs w:val="20"/>
        </w:rPr>
        <w:t>degli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intervistati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ha </w:t>
      </w:r>
      <w:proofErr w:type="spellStart"/>
      <w:r w:rsidRPr="00C45955">
        <w:rPr>
          <w:rFonts w:ascii="Calibri" w:hAnsi="Calibri" w:cs="Calibri"/>
          <w:sz w:val="20"/>
          <w:szCs w:val="20"/>
        </w:rPr>
        <w:t>dichiarato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Pr="00C45955">
        <w:rPr>
          <w:rFonts w:ascii="Calibri" w:hAnsi="Calibri" w:cs="Calibri"/>
          <w:sz w:val="20"/>
          <w:szCs w:val="20"/>
        </w:rPr>
        <w:t>guardare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RAI Italia</w:t>
      </w:r>
    </w:p>
    <w:p w14:paraId="0D1B672E" w14:textId="77777777" w:rsidR="000108A8" w:rsidRPr="00C45955" w:rsidRDefault="000108A8" w:rsidP="000108A8">
      <w:pPr>
        <w:rPr>
          <w:rFonts w:ascii="Calibri" w:hAnsi="Calibri" w:cs="Calibri"/>
          <w:sz w:val="20"/>
          <w:szCs w:val="20"/>
        </w:rPr>
      </w:pPr>
    </w:p>
    <w:p w14:paraId="6E8D4EDA" w14:textId="2D8671EA" w:rsidR="00370FBD" w:rsidRPr="00C45955" w:rsidRDefault="00370FBD" w:rsidP="00370FBD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4. Da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settembre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sono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iniziate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le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trasmissioni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di Rai Italia in Europa,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che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adesione</w:t>
      </w:r>
      <w:proofErr w:type="spellEnd"/>
      <w:r w:rsidR="000219C4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ha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avuto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da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parte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della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locale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comunità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italiana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e del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pubblico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europeo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? </w:t>
      </w:r>
      <w:r w:rsidR="008B41B2">
        <w:rPr>
          <w:rFonts w:ascii="Calibri" w:hAnsi="Calibri" w:cs="Calibri"/>
          <w:b/>
          <w:bCs/>
          <w:i/>
          <w:iCs/>
          <w:sz w:val="20"/>
          <w:szCs w:val="20"/>
        </w:rPr>
        <w:br/>
      </w:r>
    </w:p>
    <w:p w14:paraId="0F7E9E45" w14:textId="1960703F" w:rsidR="00370FBD" w:rsidRPr="00C45955" w:rsidRDefault="00370FBD" w:rsidP="00370FBD">
      <w:pPr>
        <w:rPr>
          <w:rFonts w:ascii="Calibri" w:hAnsi="Calibri" w:cs="Calibri"/>
          <w:sz w:val="20"/>
          <w:szCs w:val="20"/>
        </w:rPr>
      </w:pPr>
      <w:r w:rsidRPr="00C45955">
        <w:rPr>
          <w:rFonts w:ascii="Calibri" w:hAnsi="Calibri" w:cs="Calibri"/>
          <w:sz w:val="20"/>
          <w:szCs w:val="20"/>
        </w:rPr>
        <w:t>(</w:t>
      </w:r>
      <w:proofErr w:type="gramStart"/>
      <w:r w:rsidRPr="00C45955">
        <w:rPr>
          <w:rFonts w:ascii="Calibri" w:hAnsi="Calibri" w:cs="Calibri"/>
          <w:sz w:val="20"/>
          <w:szCs w:val="20"/>
        </w:rPr>
        <w:t>non</w:t>
      </w:r>
      <w:proofErr w:type="gram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applicabile</w:t>
      </w:r>
      <w:proofErr w:type="spellEnd"/>
      <w:r w:rsidRPr="00C45955">
        <w:rPr>
          <w:rFonts w:ascii="Calibri" w:hAnsi="Calibri" w:cs="Calibri"/>
          <w:sz w:val="20"/>
          <w:szCs w:val="20"/>
        </w:rPr>
        <w:t>)</w:t>
      </w:r>
    </w:p>
    <w:p w14:paraId="39E947BF" w14:textId="77777777" w:rsidR="000108A8" w:rsidRPr="00C45955" w:rsidRDefault="000108A8" w:rsidP="000108A8">
      <w:pPr>
        <w:rPr>
          <w:rFonts w:ascii="Calibri" w:hAnsi="Calibri" w:cs="Calibri"/>
          <w:sz w:val="20"/>
          <w:szCs w:val="20"/>
        </w:rPr>
      </w:pPr>
    </w:p>
    <w:p w14:paraId="55CCDCD9" w14:textId="0517764D" w:rsidR="000108A8" w:rsidRDefault="000108A8" w:rsidP="000108A8">
      <w:pPr>
        <w:rPr>
          <w:rFonts w:ascii="Calibri" w:hAnsi="Calibri" w:cs="Calibri"/>
          <w:b/>
          <w:bCs/>
          <w:sz w:val="20"/>
          <w:szCs w:val="20"/>
        </w:rPr>
      </w:pPr>
      <w:r w:rsidRPr="00C45955">
        <w:rPr>
          <w:rFonts w:ascii="Calibri" w:hAnsi="Calibri" w:cs="Calibri"/>
          <w:b/>
          <w:bCs/>
          <w:sz w:val="20"/>
          <w:szCs w:val="20"/>
        </w:rPr>
        <w:t xml:space="preserve">5.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Ritenete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che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il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potenziamento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dell’offerta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Rai per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l’estero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abbia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accolto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219C4">
        <w:rPr>
          <w:rFonts w:ascii="Calibri" w:hAnsi="Calibri" w:cs="Calibri"/>
          <w:b/>
          <w:bCs/>
          <w:sz w:val="20"/>
          <w:szCs w:val="20"/>
        </w:rPr>
        <w:t xml:space="preserve">I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suggerimenti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della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locale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comunità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italiana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e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delle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rappresentanze</w:t>
      </w:r>
      <w:proofErr w:type="spellEnd"/>
      <w:r w:rsidR="000219C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diplomatiche-consolari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italiane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? Si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ritiene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che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si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sia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così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ampliato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 xml:space="preserve"> il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pubblico</w:t>
      </w:r>
      <w:proofErr w:type="spellEnd"/>
      <w:r w:rsidR="000219C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sz w:val="20"/>
          <w:szCs w:val="20"/>
        </w:rPr>
        <w:t>internazionale</w:t>
      </w:r>
      <w:proofErr w:type="spellEnd"/>
      <w:r w:rsidRPr="00C45955">
        <w:rPr>
          <w:rFonts w:ascii="Calibri" w:hAnsi="Calibri" w:cs="Calibri"/>
          <w:b/>
          <w:bCs/>
          <w:sz w:val="20"/>
          <w:szCs w:val="20"/>
        </w:rPr>
        <w:t>?</w:t>
      </w:r>
    </w:p>
    <w:p w14:paraId="208AEC5C" w14:textId="77777777" w:rsidR="008B41B2" w:rsidRPr="008B41B2" w:rsidRDefault="008B41B2" w:rsidP="008B41B2">
      <w:pPr>
        <w:rPr>
          <w:rFonts w:ascii="Calibri" w:hAnsi="Calibri" w:cs="Calibri"/>
          <w:b/>
          <w:bCs/>
          <w:sz w:val="20"/>
          <w:szCs w:val="20"/>
        </w:rPr>
      </w:pPr>
    </w:p>
    <w:p w14:paraId="3890A398" w14:textId="5F8FA4D1" w:rsidR="008B41B2" w:rsidRPr="008B41B2" w:rsidRDefault="008B41B2" w:rsidP="008B41B2">
      <w:pPr>
        <w:rPr>
          <w:rFonts w:ascii="Calibri" w:hAnsi="Calibri" w:cs="Calibri"/>
          <w:sz w:val="20"/>
          <w:szCs w:val="20"/>
        </w:rPr>
      </w:pPr>
      <w:proofErr w:type="spellStart"/>
      <w:r w:rsidRPr="008B41B2">
        <w:rPr>
          <w:rFonts w:ascii="Calibri" w:hAnsi="Calibri" w:cs="Calibri"/>
          <w:sz w:val="20"/>
          <w:szCs w:val="20"/>
        </w:rPr>
        <w:t>Confrontando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il </w:t>
      </w:r>
      <w:proofErr w:type="spellStart"/>
      <w:r w:rsidRPr="008B41B2">
        <w:rPr>
          <w:rFonts w:ascii="Calibri" w:hAnsi="Calibri" w:cs="Calibri"/>
          <w:sz w:val="20"/>
          <w:szCs w:val="20"/>
        </w:rPr>
        <w:t>sondaggio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dello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scorso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anno con le </w:t>
      </w:r>
      <w:proofErr w:type="spellStart"/>
      <w:r w:rsidRPr="008B41B2">
        <w:rPr>
          <w:rFonts w:ascii="Calibri" w:hAnsi="Calibri" w:cs="Calibri"/>
          <w:sz w:val="20"/>
          <w:szCs w:val="20"/>
        </w:rPr>
        <w:t>risposte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del </w:t>
      </w:r>
      <w:proofErr w:type="spellStart"/>
      <w:r w:rsidRPr="008B41B2">
        <w:rPr>
          <w:rFonts w:ascii="Calibri" w:hAnsi="Calibri" w:cs="Calibri"/>
          <w:sz w:val="20"/>
          <w:szCs w:val="20"/>
        </w:rPr>
        <w:t>pubblico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che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abbiamo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raccolto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quest'anno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B41B2">
        <w:rPr>
          <w:rFonts w:ascii="Calibri" w:hAnsi="Calibri" w:cs="Calibri"/>
          <w:sz w:val="20"/>
          <w:szCs w:val="20"/>
        </w:rPr>
        <w:t>sembra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che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la RAI </w:t>
      </w:r>
      <w:proofErr w:type="spellStart"/>
      <w:r w:rsidRPr="008B41B2">
        <w:rPr>
          <w:rFonts w:ascii="Calibri" w:hAnsi="Calibri" w:cs="Calibri"/>
          <w:sz w:val="20"/>
          <w:szCs w:val="20"/>
        </w:rPr>
        <w:t>sia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effettivamente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reattiva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8B41B2">
        <w:rPr>
          <w:rFonts w:ascii="Calibri" w:hAnsi="Calibri" w:cs="Calibri"/>
          <w:sz w:val="20"/>
          <w:szCs w:val="20"/>
        </w:rPr>
        <w:t>abbia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offerto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una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varietà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Pr="008B41B2">
        <w:rPr>
          <w:rFonts w:ascii="Calibri" w:hAnsi="Calibri" w:cs="Calibri"/>
          <w:sz w:val="20"/>
          <w:szCs w:val="20"/>
        </w:rPr>
        <w:t>programmi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che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soddisfano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gli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interessi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della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comunità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del Queensland e del Northern Territory. </w:t>
      </w:r>
      <w:proofErr w:type="spellStart"/>
      <w:r w:rsidRPr="008B41B2">
        <w:rPr>
          <w:rFonts w:ascii="Calibri" w:hAnsi="Calibri" w:cs="Calibri"/>
          <w:sz w:val="20"/>
          <w:szCs w:val="20"/>
        </w:rPr>
        <w:t>Sembra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tuttavia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esserci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una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certa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mancanza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Pr="008B41B2">
        <w:rPr>
          <w:rFonts w:ascii="Calibri" w:hAnsi="Calibri" w:cs="Calibri"/>
          <w:sz w:val="20"/>
          <w:szCs w:val="20"/>
        </w:rPr>
        <w:t>informazioni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su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come </w:t>
      </w:r>
      <w:proofErr w:type="spellStart"/>
      <w:r w:rsidRPr="008B41B2">
        <w:rPr>
          <w:rFonts w:ascii="Calibri" w:hAnsi="Calibri" w:cs="Calibri"/>
          <w:sz w:val="20"/>
          <w:szCs w:val="20"/>
        </w:rPr>
        <w:t>accedere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legalmente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alla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RAI </w:t>
      </w:r>
      <w:proofErr w:type="spellStart"/>
      <w:r w:rsidRPr="008B41B2">
        <w:rPr>
          <w:rFonts w:ascii="Calibri" w:hAnsi="Calibri" w:cs="Calibri"/>
          <w:sz w:val="20"/>
          <w:szCs w:val="20"/>
        </w:rPr>
        <w:t>all'estero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8B41B2">
        <w:rPr>
          <w:rFonts w:ascii="Calibri" w:hAnsi="Calibri" w:cs="Calibri"/>
          <w:sz w:val="20"/>
          <w:szCs w:val="20"/>
        </w:rPr>
        <w:t>Queste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sono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informazioni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che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saremo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lieti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Pr="008B41B2">
        <w:rPr>
          <w:rFonts w:ascii="Calibri" w:hAnsi="Calibri" w:cs="Calibri"/>
          <w:sz w:val="20"/>
          <w:szCs w:val="20"/>
        </w:rPr>
        <w:t>fornire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sul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nostro </w:t>
      </w:r>
      <w:proofErr w:type="spellStart"/>
      <w:r w:rsidRPr="008B41B2">
        <w:rPr>
          <w:rFonts w:ascii="Calibri" w:hAnsi="Calibri" w:cs="Calibri"/>
          <w:sz w:val="20"/>
          <w:szCs w:val="20"/>
        </w:rPr>
        <w:t>sito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 w:rsidRPr="008B41B2">
        <w:rPr>
          <w:rFonts w:ascii="Calibri" w:hAnsi="Calibri" w:cs="Calibri"/>
          <w:sz w:val="20"/>
          <w:szCs w:val="20"/>
        </w:rPr>
        <w:t xml:space="preserve">eb se la RAI </w:t>
      </w:r>
      <w:proofErr w:type="spellStart"/>
      <w:r w:rsidRPr="008B41B2">
        <w:rPr>
          <w:rFonts w:ascii="Calibri" w:hAnsi="Calibri" w:cs="Calibri"/>
          <w:sz w:val="20"/>
          <w:szCs w:val="20"/>
        </w:rPr>
        <w:t>fornirà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al COMITES </w:t>
      </w:r>
      <w:proofErr w:type="spellStart"/>
      <w:r w:rsidRPr="008B41B2">
        <w:rPr>
          <w:rFonts w:ascii="Calibri" w:hAnsi="Calibri" w:cs="Calibri"/>
          <w:sz w:val="20"/>
          <w:szCs w:val="20"/>
        </w:rPr>
        <w:t>globale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una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scheda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informativa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da </w:t>
      </w:r>
      <w:proofErr w:type="spellStart"/>
      <w:r w:rsidRPr="008B41B2">
        <w:rPr>
          <w:rFonts w:ascii="Calibri" w:hAnsi="Calibri" w:cs="Calibri"/>
          <w:sz w:val="20"/>
          <w:szCs w:val="20"/>
        </w:rPr>
        <w:t>diffondere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alla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B41B2">
        <w:rPr>
          <w:rFonts w:ascii="Calibri" w:hAnsi="Calibri" w:cs="Calibri"/>
          <w:sz w:val="20"/>
          <w:szCs w:val="20"/>
        </w:rPr>
        <w:t>comunità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locale.</w:t>
      </w:r>
    </w:p>
    <w:p w14:paraId="4A294855" w14:textId="77777777" w:rsidR="000108A8" w:rsidRPr="00C45955" w:rsidRDefault="000108A8" w:rsidP="000108A8">
      <w:pPr>
        <w:rPr>
          <w:rFonts w:ascii="Calibri" w:hAnsi="Calibri" w:cs="Calibri"/>
          <w:sz w:val="20"/>
          <w:szCs w:val="20"/>
        </w:rPr>
      </w:pPr>
    </w:p>
    <w:p w14:paraId="2F415995" w14:textId="77777777" w:rsidR="000108A8" w:rsidRPr="00C45955" w:rsidRDefault="000108A8" w:rsidP="000108A8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6.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Quali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sono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suggerimenti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, le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valutazioni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negative e positive del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pubblico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locale?</w:t>
      </w:r>
    </w:p>
    <w:p w14:paraId="3DA8A4E5" w14:textId="77777777" w:rsidR="000219C4" w:rsidRPr="00C45955" w:rsidRDefault="000219C4" w:rsidP="000219C4">
      <w:pPr>
        <w:rPr>
          <w:rFonts w:ascii="Calibri" w:hAnsi="Calibri" w:cs="Calibri"/>
          <w:sz w:val="20"/>
          <w:szCs w:val="20"/>
        </w:rPr>
      </w:pPr>
    </w:p>
    <w:p w14:paraId="09CAB465" w14:textId="77777777" w:rsidR="000219C4" w:rsidRPr="00C45955" w:rsidRDefault="000219C4" w:rsidP="000219C4">
      <w:pPr>
        <w:rPr>
          <w:rFonts w:ascii="Calibri" w:hAnsi="Calibri" w:cs="Calibri"/>
          <w:sz w:val="20"/>
          <w:szCs w:val="20"/>
        </w:rPr>
      </w:pPr>
      <w:r w:rsidRPr="00C45955">
        <w:rPr>
          <w:rFonts w:ascii="Calibri" w:hAnsi="Calibri" w:cs="Calibri"/>
          <w:sz w:val="20"/>
          <w:szCs w:val="20"/>
        </w:rPr>
        <w:t xml:space="preserve">I </w:t>
      </w:r>
      <w:proofErr w:type="spellStart"/>
      <w:r w:rsidRPr="00C45955">
        <w:rPr>
          <w:rFonts w:ascii="Calibri" w:hAnsi="Calibri" w:cs="Calibri"/>
          <w:sz w:val="20"/>
          <w:szCs w:val="20"/>
        </w:rPr>
        <w:t>programmi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preferiti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includevano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quanto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segue:</w:t>
      </w:r>
    </w:p>
    <w:p w14:paraId="407739F1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Telegiornale</w:t>
      </w:r>
      <w:proofErr w:type="spellEnd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Rai</w:t>
      </w:r>
    </w:p>
    <w:p w14:paraId="38F6B5AF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Film</w:t>
      </w:r>
    </w:p>
    <w:p w14:paraId="6BA4B9F6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Sport</w:t>
      </w:r>
    </w:p>
    <w:p w14:paraId="297F05D5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RaiFiction</w:t>
      </w:r>
      <w:proofErr w:type="spellEnd"/>
    </w:p>
    <w:p w14:paraId="090F92C6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Eventi</w:t>
      </w:r>
      <w:proofErr w:type="spellEnd"/>
    </w:p>
    <w:p w14:paraId="357E79F7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Programmi</w:t>
      </w:r>
      <w:proofErr w:type="spellEnd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</w:t>
      </w: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religiosi</w:t>
      </w:r>
      <w:proofErr w:type="spellEnd"/>
    </w:p>
    <w:p w14:paraId="5019CFDF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Programmi</w:t>
      </w:r>
      <w:proofErr w:type="spellEnd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</w:t>
      </w: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sanitari</w:t>
      </w:r>
      <w:proofErr w:type="spellEnd"/>
    </w:p>
    <w:p w14:paraId="0948815F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lastRenderedPageBreak/>
        <w:t>Spettacoli</w:t>
      </w:r>
      <w:proofErr w:type="spellEnd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di </w:t>
      </w: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gioco</w:t>
      </w:r>
      <w:proofErr w:type="spellEnd"/>
    </w:p>
    <w:p w14:paraId="3D97C771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Programma</w:t>
      </w:r>
      <w:proofErr w:type="spellEnd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di </w:t>
      </w: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cottura</w:t>
      </w:r>
      <w:proofErr w:type="spellEnd"/>
    </w:p>
    <w:p w14:paraId="02CB2128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Cartoni</w:t>
      </w:r>
      <w:proofErr w:type="spellEnd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</w:t>
      </w: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animati</w:t>
      </w:r>
      <w:proofErr w:type="spellEnd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per bambini</w:t>
      </w:r>
    </w:p>
    <w:p w14:paraId="45C3AC9C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Documentari</w:t>
      </w:r>
      <w:proofErr w:type="spellEnd"/>
    </w:p>
    <w:p w14:paraId="7EC1B589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Concerti di </w:t>
      </w: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musica</w:t>
      </w:r>
      <w:proofErr w:type="spellEnd"/>
    </w:p>
    <w:p w14:paraId="685E49F2" w14:textId="77777777" w:rsidR="000219C4" w:rsidRPr="00C45955" w:rsidRDefault="000219C4" w:rsidP="000219C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I talk </w:t>
      </w:r>
      <w:proofErr w:type="gram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show</w:t>
      </w:r>
      <w:proofErr w:type="gramEnd"/>
    </w:p>
    <w:p w14:paraId="0447A874" w14:textId="77777777" w:rsidR="000219C4" w:rsidRPr="00C45955" w:rsidRDefault="000219C4" w:rsidP="000219C4">
      <w:pPr>
        <w:rPr>
          <w:rFonts w:ascii="Calibri" w:hAnsi="Calibri" w:cs="Calibri"/>
          <w:color w:val="333E48"/>
          <w:sz w:val="20"/>
          <w:szCs w:val="20"/>
          <w:shd w:val="clear" w:color="auto" w:fill="FFFFFF"/>
        </w:rPr>
      </w:pPr>
    </w:p>
    <w:p w14:paraId="4C160DF5" w14:textId="77777777" w:rsidR="000219C4" w:rsidRPr="00C45955" w:rsidRDefault="000219C4" w:rsidP="000219C4">
      <w:pPr>
        <w:rPr>
          <w:rFonts w:ascii="Calibri" w:hAnsi="Calibri" w:cs="Calibri"/>
          <w:color w:val="333E48"/>
          <w:sz w:val="20"/>
          <w:szCs w:val="20"/>
          <w:shd w:val="clear" w:color="auto" w:fill="FFFFFF"/>
        </w:rPr>
      </w:pPr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I </w:t>
      </w: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seguenti</w:t>
      </w:r>
      <w:proofErr w:type="spellEnd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</w:t>
      </w: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programmi</w:t>
      </w:r>
      <w:proofErr w:type="spellEnd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</w:t>
      </w: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sono</w:t>
      </w:r>
      <w:proofErr w:type="spellEnd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</w:t>
      </w: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stati</w:t>
      </w:r>
      <w:proofErr w:type="spellEnd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</w:t>
      </w:r>
      <w:proofErr w:type="spell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identificati</w:t>
      </w:r>
      <w:proofErr w:type="spellEnd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come </w:t>
      </w:r>
      <w:proofErr w:type="spellStart"/>
      <w:proofErr w:type="gramStart"/>
      <w:r w:rsidRPr="00C45955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preferiti</w:t>
      </w:r>
      <w:proofErr w:type="spellEnd"/>
      <w:proofErr w:type="gramEnd"/>
    </w:p>
    <w:p w14:paraId="0522431A" w14:textId="77777777" w:rsidR="000219C4" w:rsidRPr="00C45955" w:rsidRDefault="000219C4" w:rsidP="000219C4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333E48"/>
          <w:sz w:val="20"/>
          <w:szCs w:val="20"/>
          <w:shd w:val="clear" w:color="auto" w:fill="FFFFFF"/>
        </w:rPr>
      </w:pPr>
      <w:r w:rsidRPr="00C45955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>Paparazzi</w:t>
      </w:r>
    </w:p>
    <w:p w14:paraId="0E7500C9" w14:textId="77777777" w:rsidR="000219C4" w:rsidRPr="008B41B2" w:rsidRDefault="000219C4" w:rsidP="000219C4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333E48"/>
          <w:sz w:val="20"/>
          <w:szCs w:val="20"/>
          <w:shd w:val="clear" w:color="auto" w:fill="FFFFFF"/>
        </w:rPr>
      </w:pPr>
      <w:proofErr w:type="spellStart"/>
      <w:r w:rsidRPr="008B41B2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>L`eredita</w:t>
      </w:r>
      <w:proofErr w:type="spellEnd"/>
    </w:p>
    <w:p w14:paraId="39ABC54F" w14:textId="77777777" w:rsidR="000219C4" w:rsidRPr="00C45955" w:rsidRDefault="000219C4" w:rsidP="000219C4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333E48"/>
          <w:sz w:val="20"/>
          <w:szCs w:val="20"/>
          <w:shd w:val="clear" w:color="auto" w:fill="FFFFFF"/>
        </w:rPr>
      </w:pPr>
      <w:r w:rsidRPr="00C45955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 xml:space="preserve">Chi </w:t>
      </w:r>
      <w:proofErr w:type="spellStart"/>
      <w:r w:rsidRPr="00C45955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>l`ha</w:t>
      </w:r>
      <w:proofErr w:type="spellEnd"/>
      <w:r w:rsidRPr="00C45955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 xml:space="preserve"> visto?</w:t>
      </w:r>
    </w:p>
    <w:p w14:paraId="0DBD3A93" w14:textId="77777777" w:rsidR="000219C4" w:rsidRPr="00C45955" w:rsidRDefault="000219C4" w:rsidP="000219C4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333E48"/>
          <w:sz w:val="20"/>
          <w:szCs w:val="20"/>
          <w:shd w:val="clear" w:color="auto" w:fill="FFFFFF"/>
        </w:rPr>
      </w:pPr>
      <w:proofErr w:type="spellStart"/>
      <w:r w:rsidRPr="00C45955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>Storie</w:t>
      </w:r>
      <w:proofErr w:type="spellEnd"/>
      <w:r w:rsidRPr="00C45955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 xml:space="preserve"> </w:t>
      </w:r>
      <w:proofErr w:type="spellStart"/>
      <w:r w:rsidRPr="00C45955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>Italiane</w:t>
      </w:r>
      <w:proofErr w:type="spellEnd"/>
    </w:p>
    <w:p w14:paraId="2F7CC8D5" w14:textId="77777777" w:rsidR="000219C4" w:rsidRPr="00C45955" w:rsidRDefault="000219C4" w:rsidP="000219C4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333E48"/>
          <w:sz w:val="20"/>
          <w:szCs w:val="20"/>
          <w:shd w:val="clear" w:color="auto" w:fill="FFFFFF"/>
        </w:rPr>
      </w:pPr>
      <w:proofErr w:type="spellStart"/>
      <w:r w:rsidRPr="00C45955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>Fatti</w:t>
      </w:r>
      <w:proofErr w:type="spellEnd"/>
      <w:r w:rsidRPr="00C45955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 xml:space="preserve"> </w:t>
      </w:r>
      <w:proofErr w:type="spellStart"/>
      <w:r w:rsidRPr="00C45955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>vostri</w:t>
      </w:r>
      <w:proofErr w:type="spellEnd"/>
    </w:p>
    <w:p w14:paraId="61316C64" w14:textId="77777777" w:rsidR="000219C4" w:rsidRPr="00C45955" w:rsidRDefault="000219C4" w:rsidP="000219C4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  <w:color w:val="333E48"/>
          <w:sz w:val="20"/>
          <w:szCs w:val="20"/>
          <w:shd w:val="clear" w:color="auto" w:fill="FFFFFF"/>
        </w:rPr>
      </w:pPr>
      <w:r w:rsidRPr="00C45955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 xml:space="preserve">La vita in </w:t>
      </w:r>
      <w:proofErr w:type="spellStart"/>
      <w:r w:rsidRPr="00C45955">
        <w:rPr>
          <w:rFonts w:ascii="Calibri" w:hAnsi="Calibri" w:cs="Calibri"/>
          <w:i/>
          <w:iCs/>
          <w:color w:val="333E48"/>
          <w:sz w:val="20"/>
          <w:szCs w:val="20"/>
          <w:shd w:val="clear" w:color="auto" w:fill="F7F8FA"/>
        </w:rPr>
        <w:t>diretta</w:t>
      </w:r>
      <w:proofErr w:type="spellEnd"/>
    </w:p>
    <w:p w14:paraId="40183070" w14:textId="7B07190B" w:rsidR="000219C4" w:rsidRPr="00C45955" w:rsidRDefault="000219C4" w:rsidP="000219C4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i/>
          <w:iCs/>
          <w:color w:val="333E48"/>
          <w:kern w:val="0"/>
          <w:sz w:val="20"/>
          <w:szCs w:val="20"/>
          <w:lang w:eastAsia="en-GB"/>
          <w14:ligatures w14:val="none"/>
        </w:rPr>
      </w:pPr>
      <w:proofErr w:type="spellStart"/>
      <w:r w:rsidRPr="00C45955">
        <w:rPr>
          <w:rFonts w:ascii="Calibri" w:eastAsia="Times New Roman" w:hAnsi="Calibri" w:cs="Calibri"/>
          <w:i/>
          <w:iCs/>
          <w:color w:val="333E48"/>
          <w:kern w:val="0"/>
          <w:sz w:val="20"/>
          <w:szCs w:val="20"/>
          <w:lang w:eastAsia="en-GB"/>
          <w14:ligatures w14:val="none"/>
        </w:rPr>
        <w:t>Sanremo</w:t>
      </w:r>
      <w:proofErr w:type="spellEnd"/>
      <w:r>
        <w:rPr>
          <w:rFonts w:ascii="Calibri" w:eastAsia="Times New Roman" w:hAnsi="Calibri" w:cs="Calibri"/>
          <w:i/>
          <w:iCs/>
          <w:color w:val="333E48"/>
          <w:kern w:val="0"/>
          <w:sz w:val="20"/>
          <w:szCs w:val="20"/>
          <w:lang w:eastAsia="en-GB"/>
          <w14:ligatures w14:val="none"/>
        </w:rPr>
        <w:br/>
      </w:r>
    </w:p>
    <w:p w14:paraId="119E8DB0" w14:textId="3662B57F" w:rsidR="008B41B2" w:rsidRDefault="008B41B2" w:rsidP="000108A8">
      <w:pPr>
        <w:rPr>
          <w:rFonts w:ascii="Calibri" w:hAnsi="Calibri" w:cs="Calibri"/>
          <w:sz w:val="20"/>
          <w:szCs w:val="20"/>
        </w:rPr>
      </w:pPr>
      <w:proofErr w:type="spellStart"/>
      <w:r w:rsidRPr="008B41B2">
        <w:rPr>
          <w:rFonts w:ascii="Calibri" w:hAnsi="Calibri" w:cs="Calibri"/>
          <w:sz w:val="20"/>
          <w:szCs w:val="20"/>
        </w:rPr>
        <w:t>Ulteriori</w:t>
      </w:r>
      <w:proofErr w:type="spellEnd"/>
      <w:r w:rsidRPr="008B41B2">
        <w:rPr>
          <w:rFonts w:ascii="Calibri" w:hAnsi="Calibri" w:cs="Calibri"/>
          <w:sz w:val="20"/>
          <w:szCs w:val="20"/>
        </w:rPr>
        <w:t xml:space="preserve"> feedback</w:t>
      </w:r>
      <w:r>
        <w:rPr>
          <w:rFonts w:ascii="Calibri" w:hAnsi="Calibri" w:cs="Calibri"/>
          <w:sz w:val="20"/>
          <w:szCs w:val="20"/>
        </w:rPr>
        <w:t>:</w:t>
      </w:r>
    </w:p>
    <w:p w14:paraId="55326BDE" w14:textId="3013D305" w:rsidR="008B41B2" w:rsidRDefault="008B41B2" w:rsidP="000108A8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Molti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hanno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dichiarato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voler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accedere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gratuitamente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a tutti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programmi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di RAI Play.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Alcuni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programmi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sono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disponibili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in Australia, ma il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catalogo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completo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dei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programmi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non è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accessibile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gratuitamente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in Australia.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Questi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intervistati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possono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anche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essere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coloro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che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non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sanno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in quale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altro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modo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accedere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alla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RAI.</w:t>
      </w:r>
    </w:p>
    <w:p w14:paraId="5AD6DE15" w14:textId="43A4BE15" w:rsidR="008B41B2" w:rsidRDefault="008B41B2" w:rsidP="000108A8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2248AC" w:rsidRPr="008B41B2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necessità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sottotitoli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italiano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sui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programmi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italiani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su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Raiplay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affermando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che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leggono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l'italiano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meglio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quanto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possano</w:t>
      </w:r>
      <w:proofErr w:type="spellEnd"/>
      <w:r w:rsidR="002248AC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248AC" w:rsidRPr="008B41B2">
        <w:rPr>
          <w:rFonts w:ascii="Calibri" w:hAnsi="Calibri" w:cs="Calibri"/>
          <w:sz w:val="20"/>
          <w:szCs w:val="20"/>
        </w:rPr>
        <w:t>capire.</w:t>
      </w:r>
    </w:p>
    <w:p w14:paraId="61144EA1" w14:textId="6F01B444" w:rsidR="00C45955" w:rsidRDefault="008B41B2" w:rsidP="000108A8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devono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registrare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la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trasmissione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tutto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il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giorno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affermando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che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programmi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 xml:space="preserve"> tutti senza </w:t>
      </w:r>
      <w:proofErr w:type="spellStart"/>
      <w:r w:rsidR="00C45955" w:rsidRPr="008B41B2">
        <w:rPr>
          <w:rFonts w:ascii="Calibri" w:hAnsi="Calibri" w:cs="Calibri"/>
          <w:sz w:val="20"/>
          <w:szCs w:val="20"/>
        </w:rPr>
        <w:t>orario</w:t>
      </w:r>
      <w:proofErr w:type="spellEnd"/>
      <w:r w:rsidR="00C45955" w:rsidRPr="008B41B2">
        <w:rPr>
          <w:rFonts w:ascii="Calibri" w:hAnsi="Calibri" w:cs="Calibri"/>
          <w:sz w:val="20"/>
          <w:szCs w:val="20"/>
        </w:rPr>
        <w:t>.</w:t>
      </w:r>
    </w:p>
    <w:p w14:paraId="3E981B1F" w14:textId="57EB5E4F" w:rsidR="002248AC" w:rsidRPr="008A30C3" w:rsidRDefault="008A30C3" w:rsidP="008A30C3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hAnsi="Calibri" w:cs="Calibri"/>
          <w:sz w:val="20"/>
          <w:szCs w:val="20"/>
        </w:rPr>
        <w:t>necessità</w:t>
      </w:r>
      <w:proofErr w:type="spellEnd"/>
      <w:r>
        <w:rPr>
          <w:rFonts w:ascii="Calibri" w:hAnsi="Calibri" w:cs="Calibri"/>
          <w:sz w:val="20"/>
          <w:szCs w:val="20"/>
        </w:rPr>
        <w:t xml:space="preserve"> di </w:t>
      </w:r>
      <w:proofErr w:type="spellStart"/>
      <w:r>
        <w:rPr>
          <w:rFonts w:ascii="Calibri" w:hAnsi="Calibri" w:cs="Calibri"/>
          <w:sz w:val="20"/>
          <w:szCs w:val="20"/>
        </w:rPr>
        <w:t>rappresentare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una</w:t>
      </w:r>
      <w:proofErr w:type="spellEnd"/>
      <w:r>
        <w:rPr>
          <w:rFonts w:ascii="Calibri" w:hAnsi="Calibri" w:cs="Calibri"/>
          <w:sz w:val="20"/>
          <w:szCs w:val="20"/>
        </w:rPr>
        <w:t xml:space="preserve"> Maggiore </w:t>
      </w:r>
      <w:proofErr w:type="spellStart"/>
      <w:r>
        <w:rPr>
          <w:rFonts w:ascii="Calibri" w:hAnsi="Calibri" w:cs="Calibri"/>
          <w:sz w:val="20"/>
          <w:szCs w:val="20"/>
        </w:rPr>
        <w:t>diversità</w:t>
      </w:r>
      <w:proofErr w:type="spellEnd"/>
      <w:r>
        <w:rPr>
          <w:rFonts w:ascii="Calibri" w:hAnsi="Calibri" w:cs="Calibri"/>
          <w:sz w:val="20"/>
          <w:szCs w:val="20"/>
        </w:rPr>
        <w:t xml:space="preserve"> di </w:t>
      </w:r>
      <w:proofErr w:type="spellStart"/>
      <w:r>
        <w:rPr>
          <w:rFonts w:ascii="Calibri" w:hAnsi="Calibri" w:cs="Calibri"/>
          <w:sz w:val="20"/>
          <w:szCs w:val="20"/>
        </w:rPr>
        <w:t>punti</w:t>
      </w:r>
      <w:proofErr w:type="spellEnd"/>
      <w:r>
        <w:rPr>
          <w:rFonts w:ascii="Calibri" w:hAnsi="Calibri" w:cs="Calibri"/>
          <w:sz w:val="20"/>
          <w:szCs w:val="20"/>
        </w:rPr>
        <w:t xml:space="preserve"> di vista, in </w:t>
      </w:r>
      <w:proofErr w:type="spellStart"/>
      <w:r>
        <w:rPr>
          <w:rFonts w:ascii="Calibri" w:hAnsi="Calibri" w:cs="Calibri"/>
          <w:sz w:val="20"/>
          <w:szCs w:val="20"/>
        </w:rPr>
        <w:t>particolare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nelle</w:t>
      </w:r>
      <w:proofErr w:type="spellEnd"/>
      <w:r>
        <w:rPr>
          <w:rFonts w:ascii="Calibri" w:hAnsi="Calibri" w:cs="Calibri"/>
          <w:sz w:val="20"/>
          <w:szCs w:val="20"/>
        </w:rPr>
        <w:t xml:space="preserve"> discussion </w:t>
      </w:r>
      <w:proofErr w:type="spellStart"/>
      <w:r>
        <w:rPr>
          <w:rFonts w:ascii="Calibri" w:hAnsi="Calibri" w:cs="Calibri"/>
          <w:sz w:val="20"/>
          <w:szCs w:val="20"/>
        </w:rPr>
        <w:t>politiche</w:t>
      </w:r>
      <w:proofErr w:type="spellEnd"/>
      <w:r>
        <w:rPr>
          <w:rFonts w:ascii="Calibri" w:hAnsi="Calibri" w:cs="Calibri"/>
          <w:sz w:val="20"/>
          <w:szCs w:val="20"/>
        </w:rPr>
        <w:t xml:space="preserve"> come il </w:t>
      </w:r>
      <w:proofErr w:type="spellStart"/>
      <w:r>
        <w:rPr>
          <w:rFonts w:ascii="Calibri" w:hAnsi="Calibri" w:cs="Calibri"/>
          <w:sz w:val="20"/>
          <w:szCs w:val="20"/>
        </w:rPr>
        <w:t>vaccino</w:t>
      </w:r>
      <w:proofErr w:type="spellEnd"/>
      <w:r>
        <w:rPr>
          <w:rFonts w:ascii="Calibri" w:hAnsi="Calibri" w:cs="Calibri"/>
          <w:sz w:val="20"/>
          <w:szCs w:val="20"/>
        </w:rPr>
        <w:t xml:space="preserve"> COVID.</w:t>
      </w:r>
    </w:p>
    <w:p w14:paraId="1EBB7A74" w14:textId="77777777" w:rsidR="008A30C3" w:rsidRPr="00C45955" w:rsidRDefault="008A30C3" w:rsidP="008A30C3">
      <w:pPr>
        <w:pStyle w:val="ListParagraph"/>
        <w:rPr>
          <w:rFonts w:ascii="Calibri" w:hAnsi="Calibri" w:cs="Calibri"/>
          <w:sz w:val="20"/>
          <w:szCs w:val="20"/>
        </w:rPr>
      </w:pPr>
    </w:p>
    <w:p w14:paraId="2E49A128" w14:textId="77777777" w:rsidR="00370FBD" w:rsidRPr="00C45955" w:rsidRDefault="000108A8" w:rsidP="000108A8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7. Si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riscontrano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malfunzionamenti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nel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segnale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 xml:space="preserve"> di </w:t>
      </w:r>
      <w:proofErr w:type="spellStart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trasmissione</w:t>
      </w:r>
      <w:proofErr w:type="spellEnd"/>
      <w:r w:rsidRPr="00C45955">
        <w:rPr>
          <w:rFonts w:ascii="Calibri" w:hAnsi="Calibri" w:cs="Calibri"/>
          <w:b/>
          <w:bCs/>
          <w:i/>
          <w:iCs/>
          <w:sz w:val="20"/>
          <w:szCs w:val="20"/>
        </w:rPr>
        <w:t>?</w:t>
      </w:r>
    </w:p>
    <w:p w14:paraId="4CA1837B" w14:textId="6A0D6D3E" w:rsidR="000108A8" w:rsidRPr="00C45955" w:rsidRDefault="000108A8" w:rsidP="000108A8">
      <w:pPr>
        <w:rPr>
          <w:rFonts w:ascii="Calibri" w:hAnsi="Calibri" w:cs="Calibri"/>
          <w:sz w:val="20"/>
          <w:szCs w:val="20"/>
        </w:rPr>
      </w:pPr>
    </w:p>
    <w:p w14:paraId="67F5DFD0" w14:textId="77777777" w:rsidR="001E5167" w:rsidRPr="00C45955" w:rsidRDefault="001E5167" w:rsidP="001E5167">
      <w:pPr>
        <w:rPr>
          <w:rFonts w:ascii="Calibri" w:hAnsi="Calibri" w:cs="Calibri"/>
          <w:sz w:val="20"/>
          <w:szCs w:val="20"/>
        </w:rPr>
      </w:pPr>
      <w:r w:rsidRPr="00C45955">
        <w:rPr>
          <w:rFonts w:ascii="Calibri" w:hAnsi="Calibri" w:cs="Calibri"/>
          <w:sz w:val="20"/>
          <w:szCs w:val="20"/>
        </w:rPr>
        <w:t xml:space="preserve">Il 45,45% </w:t>
      </w:r>
      <w:proofErr w:type="spellStart"/>
      <w:r w:rsidRPr="00C45955">
        <w:rPr>
          <w:rFonts w:ascii="Calibri" w:hAnsi="Calibri" w:cs="Calibri"/>
          <w:sz w:val="20"/>
          <w:szCs w:val="20"/>
        </w:rPr>
        <w:t>degli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intervistati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ha </w:t>
      </w:r>
      <w:proofErr w:type="spellStart"/>
      <w:r w:rsidRPr="00C45955">
        <w:rPr>
          <w:rFonts w:ascii="Calibri" w:hAnsi="Calibri" w:cs="Calibri"/>
          <w:sz w:val="20"/>
          <w:szCs w:val="20"/>
        </w:rPr>
        <w:t>dichiarato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Pr="00C45955">
        <w:rPr>
          <w:rFonts w:ascii="Calibri" w:hAnsi="Calibri" w:cs="Calibri"/>
          <w:sz w:val="20"/>
          <w:szCs w:val="20"/>
        </w:rPr>
        <w:t>accedere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alla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RAI </w:t>
      </w:r>
      <w:proofErr w:type="spellStart"/>
      <w:r w:rsidRPr="00C45955">
        <w:rPr>
          <w:rFonts w:ascii="Calibri" w:hAnsi="Calibri" w:cs="Calibri"/>
          <w:sz w:val="20"/>
          <w:szCs w:val="20"/>
        </w:rPr>
        <w:t>attraverso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un </w:t>
      </w:r>
      <w:proofErr w:type="spellStart"/>
      <w:r w:rsidRPr="00C45955">
        <w:rPr>
          <w:rFonts w:ascii="Calibri" w:hAnsi="Calibri" w:cs="Calibri"/>
          <w:sz w:val="20"/>
          <w:szCs w:val="20"/>
        </w:rPr>
        <w:t>abbonamento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FOXTEL. Con </w:t>
      </w:r>
      <w:proofErr w:type="spellStart"/>
      <w:r w:rsidRPr="00C45955">
        <w:rPr>
          <w:rFonts w:ascii="Calibri" w:hAnsi="Calibri" w:cs="Calibri"/>
          <w:sz w:val="20"/>
          <w:szCs w:val="20"/>
        </w:rPr>
        <w:t>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prossimi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metodi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popolari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che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sono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VPN. Un </w:t>
      </w:r>
      <w:proofErr w:type="spellStart"/>
      <w:r w:rsidRPr="00C45955">
        <w:rPr>
          <w:rFonts w:ascii="Calibri" w:hAnsi="Calibri" w:cs="Calibri"/>
          <w:sz w:val="20"/>
          <w:szCs w:val="20"/>
        </w:rPr>
        <w:t>intervistato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ha </w:t>
      </w:r>
      <w:proofErr w:type="spellStart"/>
      <w:r w:rsidRPr="00C45955">
        <w:rPr>
          <w:rFonts w:ascii="Calibri" w:hAnsi="Calibri" w:cs="Calibri"/>
          <w:sz w:val="20"/>
          <w:szCs w:val="20"/>
        </w:rPr>
        <w:t>una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connessione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satellitare</w:t>
      </w:r>
      <w:proofErr w:type="spellEnd"/>
      <w:r w:rsidRPr="00C45955">
        <w:rPr>
          <w:rFonts w:ascii="Calibri" w:hAnsi="Calibri" w:cs="Calibri"/>
          <w:sz w:val="20"/>
          <w:szCs w:val="20"/>
        </w:rPr>
        <w:t>.</w:t>
      </w:r>
    </w:p>
    <w:p w14:paraId="5E980ACC" w14:textId="77777777" w:rsidR="001E5167" w:rsidRPr="00C45955" w:rsidRDefault="001E5167" w:rsidP="001E5167">
      <w:pPr>
        <w:rPr>
          <w:rFonts w:ascii="Calibri" w:hAnsi="Calibri" w:cs="Calibri"/>
          <w:sz w:val="20"/>
          <w:szCs w:val="20"/>
        </w:rPr>
      </w:pPr>
    </w:p>
    <w:p w14:paraId="1B330764" w14:textId="09E324F4" w:rsidR="000108A8" w:rsidRPr="00C45955" w:rsidRDefault="001E5167" w:rsidP="001E5167">
      <w:pPr>
        <w:rPr>
          <w:rFonts w:ascii="Calibri" w:hAnsi="Calibri" w:cs="Calibri"/>
          <w:sz w:val="20"/>
          <w:szCs w:val="20"/>
        </w:rPr>
      </w:pPr>
      <w:r w:rsidRPr="00C45955">
        <w:rPr>
          <w:rFonts w:ascii="Calibri" w:hAnsi="Calibri" w:cs="Calibri"/>
          <w:sz w:val="20"/>
          <w:szCs w:val="20"/>
        </w:rPr>
        <w:t xml:space="preserve">Il 27,27% </w:t>
      </w:r>
      <w:proofErr w:type="spellStart"/>
      <w:r w:rsidRPr="00C45955">
        <w:rPr>
          <w:rFonts w:ascii="Calibri" w:hAnsi="Calibri" w:cs="Calibri"/>
          <w:sz w:val="20"/>
          <w:szCs w:val="20"/>
        </w:rPr>
        <w:t>degli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intervistati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ha </w:t>
      </w:r>
      <w:proofErr w:type="spellStart"/>
      <w:r w:rsidRPr="00C45955">
        <w:rPr>
          <w:rFonts w:ascii="Calibri" w:hAnsi="Calibri" w:cs="Calibri"/>
          <w:sz w:val="20"/>
          <w:szCs w:val="20"/>
        </w:rPr>
        <w:t>affermato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di aver </w:t>
      </w:r>
      <w:proofErr w:type="spellStart"/>
      <w:r w:rsidRPr="00C45955">
        <w:rPr>
          <w:rFonts w:ascii="Calibri" w:hAnsi="Calibri" w:cs="Calibri"/>
          <w:sz w:val="20"/>
          <w:szCs w:val="20"/>
        </w:rPr>
        <w:t>ricevuto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problemi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Pr="00C45955">
        <w:rPr>
          <w:rFonts w:ascii="Calibri" w:hAnsi="Calibri" w:cs="Calibri"/>
          <w:sz w:val="20"/>
          <w:szCs w:val="20"/>
        </w:rPr>
        <w:t>trasmissione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C45955">
        <w:rPr>
          <w:rFonts w:ascii="Calibri" w:hAnsi="Calibri" w:cs="Calibri"/>
          <w:sz w:val="20"/>
          <w:szCs w:val="20"/>
        </w:rPr>
        <w:t>tuttavia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ciò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potrebbe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essere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dovuto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alla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45955">
        <w:rPr>
          <w:rFonts w:ascii="Calibri" w:hAnsi="Calibri" w:cs="Calibri"/>
          <w:sz w:val="20"/>
          <w:szCs w:val="20"/>
        </w:rPr>
        <w:t>connessione</w:t>
      </w:r>
      <w:proofErr w:type="spellEnd"/>
      <w:r w:rsidRPr="00C45955">
        <w:rPr>
          <w:rFonts w:ascii="Calibri" w:hAnsi="Calibri" w:cs="Calibri"/>
          <w:sz w:val="20"/>
          <w:szCs w:val="20"/>
        </w:rPr>
        <w:t xml:space="preserve"> Internet locale.</w:t>
      </w:r>
    </w:p>
    <w:p w14:paraId="5349E1A8" w14:textId="77777777" w:rsidR="000108A8" w:rsidRPr="00C45955" w:rsidRDefault="000108A8">
      <w:pPr>
        <w:rPr>
          <w:rFonts w:ascii="Calibri" w:hAnsi="Calibri" w:cs="Calibri"/>
          <w:sz w:val="20"/>
          <w:szCs w:val="20"/>
        </w:rPr>
      </w:pPr>
    </w:p>
    <w:p w14:paraId="700BE520" w14:textId="77777777" w:rsidR="000108A8" w:rsidRPr="00C45955" w:rsidRDefault="000108A8">
      <w:pPr>
        <w:rPr>
          <w:rFonts w:ascii="Calibri" w:hAnsi="Calibri" w:cs="Calibri"/>
          <w:sz w:val="20"/>
          <w:szCs w:val="20"/>
        </w:rPr>
      </w:pPr>
    </w:p>
    <w:p w14:paraId="2D3F1007" w14:textId="77777777" w:rsidR="000108A8" w:rsidRPr="00C45955" w:rsidRDefault="000108A8">
      <w:pPr>
        <w:rPr>
          <w:rFonts w:ascii="Calibri" w:hAnsi="Calibri" w:cs="Calibri"/>
          <w:sz w:val="20"/>
          <w:szCs w:val="20"/>
        </w:rPr>
      </w:pPr>
    </w:p>
    <w:p w14:paraId="03498EAB" w14:textId="77777777" w:rsidR="000108A8" w:rsidRPr="00C45955" w:rsidRDefault="000108A8">
      <w:pPr>
        <w:rPr>
          <w:rFonts w:ascii="Calibri" w:hAnsi="Calibri" w:cs="Calibri"/>
          <w:sz w:val="20"/>
          <w:szCs w:val="20"/>
        </w:rPr>
      </w:pPr>
    </w:p>
    <w:p w14:paraId="7BA81362" w14:textId="77777777" w:rsidR="000108A8" w:rsidRPr="00C45955" w:rsidRDefault="000108A8">
      <w:pPr>
        <w:rPr>
          <w:rFonts w:ascii="Calibri" w:hAnsi="Calibri" w:cs="Calibri"/>
          <w:sz w:val="20"/>
          <w:szCs w:val="20"/>
        </w:rPr>
      </w:pPr>
    </w:p>
    <w:p w14:paraId="6B18243C" w14:textId="77777777" w:rsidR="000108A8" w:rsidRPr="00C45955" w:rsidRDefault="000108A8">
      <w:pPr>
        <w:rPr>
          <w:rFonts w:ascii="Calibri" w:hAnsi="Calibri" w:cs="Calibri"/>
          <w:sz w:val="20"/>
          <w:szCs w:val="20"/>
        </w:rPr>
      </w:pPr>
    </w:p>
    <w:p w14:paraId="77D977AE" w14:textId="77777777" w:rsidR="000108A8" w:rsidRPr="00C45955" w:rsidRDefault="000108A8">
      <w:pPr>
        <w:rPr>
          <w:rFonts w:ascii="Calibri" w:hAnsi="Calibri" w:cs="Calibri"/>
          <w:sz w:val="20"/>
          <w:szCs w:val="20"/>
        </w:rPr>
      </w:pPr>
    </w:p>
    <w:p w14:paraId="311F53D8" w14:textId="77777777" w:rsidR="000108A8" w:rsidRPr="00C45955" w:rsidRDefault="000108A8">
      <w:pPr>
        <w:rPr>
          <w:rFonts w:ascii="Calibri" w:hAnsi="Calibri" w:cs="Calibri"/>
          <w:sz w:val="20"/>
          <w:szCs w:val="20"/>
        </w:rPr>
      </w:pPr>
    </w:p>
    <w:p w14:paraId="4EC3B63C" w14:textId="77777777" w:rsidR="000108A8" w:rsidRPr="00C45955" w:rsidRDefault="000108A8">
      <w:pPr>
        <w:rPr>
          <w:rFonts w:ascii="Calibri" w:hAnsi="Calibri" w:cs="Calibri"/>
          <w:sz w:val="20"/>
          <w:szCs w:val="20"/>
        </w:rPr>
      </w:pPr>
    </w:p>
    <w:sectPr w:rsidR="000108A8" w:rsidRPr="00C45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alt="A picture containing screenshot, text, font&#10;&#10;Description automatically generated" style="width:708.65pt;height:354.6pt;visibility:visible;mso-wrap-style:square" o:bullet="t">
        <v:imagedata r:id="rId1" o:title="A picture containing screenshot, text, font&#10;&#10;Description automatically generated"/>
      </v:shape>
    </w:pict>
  </w:numPicBullet>
  <w:abstractNum w:abstractNumId="0" w15:restartNumberingAfterBreak="0">
    <w:nsid w:val="2FE820F9"/>
    <w:multiLevelType w:val="hybridMultilevel"/>
    <w:tmpl w:val="4A7E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B7FFD"/>
    <w:multiLevelType w:val="hybridMultilevel"/>
    <w:tmpl w:val="BCCA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D3160"/>
    <w:multiLevelType w:val="hybridMultilevel"/>
    <w:tmpl w:val="ED323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60A12"/>
    <w:multiLevelType w:val="hybridMultilevel"/>
    <w:tmpl w:val="0BA6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94913">
    <w:abstractNumId w:val="2"/>
  </w:num>
  <w:num w:numId="2" w16cid:durableId="40254942">
    <w:abstractNumId w:val="1"/>
  </w:num>
  <w:num w:numId="3" w16cid:durableId="1298534895">
    <w:abstractNumId w:val="0"/>
  </w:num>
  <w:num w:numId="4" w16cid:durableId="1145387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A8"/>
    <w:rsid w:val="00006FA0"/>
    <w:rsid w:val="000108A8"/>
    <w:rsid w:val="000219C4"/>
    <w:rsid w:val="001E5167"/>
    <w:rsid w:val="002068FB"/>
    <w:rsid w:val="002248AC"/>
    <w:rsid w:val="00347431"/>
    <w:rsid w:val="00370FBD"/>
    <w:rsid w:val="003F24D6"/>
    <w:rsid w:val="008A30C3"/>
    <w:rsid w:val="008B41B2"/>
    <w:rsid w:val="008F02B6"/>
    <w:rsid w:val="00991BF4"/>
    <w:rsid w:val="00C45955"/>
    <w:rsid w:val="00D12BCC"/>
    <w:rsid w:val="00E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94DB"/>
  <w15:chartTrackingRefBased/>
  <w15:docId w15:val="{AED0D4C7-E83D-F645-AE32-A646B6FD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A8"/>
    <w:pPr>
      <w:ind w:left="720"/>
      <w:contextualSpacing/>
    </w:pPr>
  </w:style>
  <w:style w:type="character" w:customStyle="1" w:styleId="smq-richtextcontent-0-1-287">
    <w:name w:val="smq-richtextcontent-0-1-287"/>
    <w:basedOn w:val="DefaultParagraphFont"/>
    <w:rsid w:val="002068F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3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30C3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8A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Cantarutti</dc:creator>
  <cp:keywords/>
  <dc:description/>
  <cp:lastModifiedBy>Liana Cantarutti</cp:lastModifiedBy>
  <cp:revision>1</cp:revision>
  <dcterms:created xsi:type="dcterms:W3CDTF">2023-05-24T06:55:00Z</dcterms:created>
  <dcterms:modified xsi:type="dcterms:W3CDTF">2023-05-24T08:49:00Z</dcterms:modified>
</cp:coreProperties>
</file>